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0" w:rsidRPr="00931221" w:rsidRDefault="006C0E90" w:rsidP="0093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C0E90" w:rsidRPr="00931221" w:rsidRDefault="006C0E90" w:rsidP="0093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средняя общеобразовательная школа с углублённым изучением отдельных предметов пгт Кикнур Кировской области</w:t>
      </w:r>
    </w:p>
    <w:p w:rsidR="006C0E90" w:rsidRPr="00931221" w:rsidRDefault="006C0E90" w:rsidP="00931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90" w:rsidRPr="00931221" w:rsidRDefault="006C0E90" w:rsidP="009312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Утверждаю:_________________</w:t>
      </w:r>
    </w:p>
    <w:p w:rsidR="006C0E90" w:rsidRPr="00931221" w:rsidRDefault="006C0E90" w:rsidP="00931221">
      <w:pPr>
        <w:tabs>
          <w:tab w:val="left" w:pos="54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Директор МБОУ СОШ с УИОП</w:t>
      </w:r>
    </w:p>
    <w:p w:rsidR="006C0E90" w:rsidRPr="00931221" w:rsidRDefault="006C0E90" w:rsidP="00931221">
      <w:pPr>
        <w:tabs>
          <w:tab w:val="left" w:pos="54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ab/>
        <w:t xml:space="preserve"> пгт Кикнур, Кировской области</w:t>
      </w:r>
    </w:p>
    <w:p w:rsidR="006C0E90" w:rsidRPr="00931221" w:rsidRDefault="006C0E90" w:rsidP="00931221">
      <w:pPr>
        <w:tabs>
          <w:tab w:val="left" w:pos="54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1221">
        <w:rPr>
          <w:rFonts w:ascii="Times New Roman" w:hAnsi="Times New Roman"/>
          <w:sz w:val="28"/>
          <w:szCs w:val="28"/>
        </w:rPr>
        <w:t>А.П.Прокудин</w:t>
      </w:r>
    </w:p>
    <w:p w:rsidR="006C0E90" w:rsidRPr="00931221" w:rsidRDefault="006C0E90" w:rsidP="00931221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1221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…….от……………</w:t>
      </w:r>
      <w:r w:rsidRPr="00931221">
        <w:rPr>
          <w:rFonts w:ascii="Times New Roman" w:hAnsi="Times New Roman"/>
          <w:sz w:val="28"/>
          <w:szCs w:val="28"/>
        </w:rPr>
        <w:t>г.</w:t>
      </w: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</w:rPr>
      </w:pP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</w:rPr>
      </w:pP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</w:rPr>
      </w:pPr>
    </w:p>
    <w:p w:rsidR="006C0E90" w:rsidRPr="00931221" w:rsidRDefault="006C0E90" w:rsidP="009312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C0E90" w:rsidRPr="00931221" w:rsidRDefault="006C0E90" w:rsidP="00931221">
      <w:pPr>
        <w:pStyle w:val="CM18"/>
        <w:spacing w:after="0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>Рабочая программа</w:t>
      </w:r>
    </w:p>
    <w:p w:rsidR="006C0E90" w:rsidRPr="00931221" w:rsidRDefault="006C0E90" w:rsidP="00931221">
      <w:pPr>
        <w:pStyle w:val="CM18"/>
        <w:spacing w:after="0"/>
        <w:jc w:val="center"/>
        <w:rPr>
          <w:rFonts w:ascii="Times New Roman" w:hAnsi="Times New Roman"/>
          <w:color w:val="221E1F"/>
          <w:sz w:val="40"/>
          <w:szCs w:val="40"/>
        </w:rPr>
      </w:pPr>
      <w:r w:rsidRPr="00931221">
        <w:rPr>
          <w:rFonts w:ascii="Times New Roman" w:hAnsi="Times New Roman"/>
          <w:color w:val="221E1F"/>
          <w:sz w:val="40"/>
          <w:szCs w:val="40"/>
        </w:rPr>
        <w:t>по географии 8 класс (базовый уровень)</w:t>
      </w:r>
    </w:p>
    <w:p w:rsidR="006C0E90" w:rsidRPr="00931221" w:rsidRDefault="006C0E90" w:rsidP="00931221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>«География. Россия: природа,</w:t>
      </w:r>
    </w:p>
    <w:p w:rsidR="006C0E90" w:rsidRPr="00931221" w:rsidRDefault="006C0E90" w:rsidP="00931221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 xml:space="preserve"> население, хозяйство»</w:t>
      </w: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C0E90" w:rsidRPr="00931221" w:rsidRDefault="006C0E90" w:rsidP="0093122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C0E90" w:rsidRPr="00931221" w:rsidRDefault="006C0E90" w:rsidP="0093122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31221">
        <w:rPr>
          <w:rFonts w:ascii="Times New Roman" w:hAnsi="Times New Roman"/>
        </w:rPr>
        <w:tab/>
      </w:r>
      <w:r w:rsidRPr="00931221">
        <w:rPr>
          <w:rFonts w:ascii="Times New Roman" w:hAnsi="Times New Roman"/>
          <w:sz w:val="32"/>
          <w:szCs w:val="32"/>
        </w:rPr>
        <w:t>Автор-составитель</w:t>
      </w:r>
    </w:p>
    <w:p w:rsidR="006C0E90" w:rsidRPr="00931221" w:rsidRDefault="006C0E90" w:rsidP="0093122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31221">
        <w:rPr>
          <w:rFonts w:ascii="Times New Roman" w:hAnsi="Times New Roman"/>
          <w:sz w:val="32"/>
          <w:szCs w:val="32"/>
        </w:rPr>
        <w:tab/>
        <w:t xml:space="preserve"> </w:t>
      </w:r>
      <w:r w:rsidRPr="00931221">
        <w:rPr>
          <w:rFonts w:ascii="Times New Roman" w:hAnsi="Times New Roman"/>
          <w:b/>
          <w:sz w:val="32"/>
          <w:szCs w:val="32"/>
        </w:rPr>
        <w:t>О.С. Журавлева</w:t>
      </w:r>
    </w:p>
    <w:p w:rsidR="006C0E90" w:rsidRPr="00931221" w:rsidRDefault="006C0E90" w:rsidP="0093122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32"/>
          <w:szCs w:val="32"/>
        </w:rPr>
        <w:tab/>
        <w:t>учитель географии</w:t>
      </w:r>
    </w:p>
    <w:p w:rsidR="006C0E90" w:rsidRPr="00931221" w:rsidRDefault="006C0E90" w:rsidP="0093122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C0E90" w:rsidRPr="00931221" w:rsidRDefault="006C0E90" w:rsidP="0093122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</w:rPr>
      </w:pPr>
      <w:r w:rsidRPr="00931221">
        <w:rPr>
          <w:rFonts w:ascii="Times New Roman" w:hAnsi="Times New Roman"/>
        </w:rPr>
        <w:tab/>
      </w:r>
    </w:p>
    <w:p w:rsidR="006C0E90" w:rsidRPr="00931221" w:rsidRDefault="006C0E90" w:rsidP="00931221">
      <w:pPr>
        <w:tabs>
          <w:tab w:val="left" w:pos="6433"/>
        </w:tabs>
        <w:spacing w:after="0" w:line="240" w:lineRule="auto"/>
        <w:rPr>
          <w:rFonts w:ascii="Times New Roman" w:hAnsi="Times New Roman"/>
        </w:rPr>
      </w:pPr>
      <w:r w:rsidRPr="00931221">
        <w:rPr>
          <w:rFonts w:ascii="Times New Roman" w:hAnsi="Times New Roman"/>
        </w:rPr>
        <w:tab/>
      </w:r>
    </w:p>
    <w:p w:rsidR="006C0E90" w:rsidRPr="00931221" w:rsidRDefault="006C0E90" w:rsidP="00931221">
      <w:pPr>
        <w:tabs>
          <w:tab w:val="left" w:pos="24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31221">
        <w:rPr>
          <w:rFonts w:ascii="Times New Roman" w:hAnsi="Times New Roman"/>
          <w:sz w:val="32"/>
          <w:szCs w:val="32"/>
        </w:rPr>
        <w:t>Кикнур</w:t>
      </w:r>
    </w:p>
    <w:p w:rsidR="006C0E90" w:rsidRPr="00931221" w:rsidRDefault="006C0E90" w:rsidP="00931221">
      <w:pPr>
        <w:tabs>
          <w:tab w:val="left" w:pos="24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0E90" w:rsidRPr="00B30674" w:rsidRDefault="006C0E90" w:rsidP="00931221">
      <w:pPr>
        <w:tabs>
          <w:tab w:val="left" w:pos="2431"/>
        </w:tabs>
        <w:jc w:val="center"/>
        <w:rPr>
          <w:sz w:val="32"/>
          <w:szCs w:val="32"/>
        </w:rPr>
      </w:pPr>
    </w:p>
    <w:p w:rsidR="006C0E90" w:rsidRDefault="006C0E90" w:rsidP="003721C4">
      <w:pPr>
        <w:pStyle w:val="CM9"/>
        <w:rPr>
          <w:rFonts w:ascii="Times New Roman" w:hAnsi="Times New Roman"/>
          <w:b/>
          <w:color w:val="221E1F"/>
          <w:sz w:val="28"/>
          <w:szCs w:val="28"/>
        </w:rPr>
      </w:pPr>
    </w:p>
    <w:p w:rsidR="006C0E90" w:rsidRDefault="006C0E90" w:rsidP="00374E8E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28"/>
          <w:szCs w:val="28"/>
        </w:rPr>
      </w:pPr>
      <w:r>
        <w:rPr>
          <w:rFonts w:ascii="Times New Roman" w:hAnsi="Times New Roman"/>
          <w:b/>
          <w:color w:val="221E1F"/>
          <w:sz w:val="28"/>
          <w:szCs w:val="28"/>
        </w:rPr>
        <w:t>ПОЯСНИТЕЛЬНАЯ ЗАПИСКА</w:t>
      </w:r>
    </w:p>
    <w:p w:rsidR="006C0E90" w:rsidRPr="00586C08" w:rsidRDefault="006C0E90" w:rsidP="00374E8E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28"/>
          <w:szCs w:val="28"/>
        </w:rPr>
      </w:pPr>
      <w:r w:rsidRPr="00586C08">
        <w:rPr>
          <w:rFonts w:ascii="Times New Roman" w:hAnsi="Times New Roman"/>
          <w:b/>
          <w:color w:val="221E1F"/>
          <w:sz w:val="28"/>
          <w:szCs w:val="28"/>
        </w:rPr>
        <w:t>Раздел «География. Россия: природа, население, хозяйство»</w:t>
      </w:r>
    </w:p>
    <w:p w:rsidR="006C0E90" w:rsidRPr="00B33318" w:rsidRDefault="006C0E90" w:rsidP="00B33318">
      <w:pPr>
        <w:pStyle w:val="CM17"/>
        <w:spacing w:after="0"/>
        <w:ind w:firstLine="426"/>
        <w:jc w:val="center"/>
        <w:rPr>
          <w:rFonts w:ascii="Times New Roman" w:hAnsi="Times New Roman"/>
          <w:color w:val="221E1F"/>
          <w:sz w:val="28"/>
          <w:szCs w:val="28"/>
        </w:rPr>
      </w:pPr>
      <w:r w:rsidRPr="002A6415">
        <w:t>136 учебных часов</w:t>
      </w:r>
      <w:r>
        <w:t xml:space="preserve"> (8-9 классы)                               8 класс – 68 часов</w:t>
      </w:r>
    </w:p>
    <w:p w:rsidR="006C0E90" w:rsidRPr="00A94DD1" w:rsidRDefault="006C0E90" w:rsidP="00BC176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4DD1">
        <w:rPr>
          <w:sz w:val="24"/>
          <w:szCs w:val="24"/>
        </w:rPr>
        <w:t xml:space="preserve">Рабочая программа </w:t>
      </w:r>
      <w:r w:rsidRPr="00A94DD1">
        <w:rPr>
          <w:b/>
          <w:i/>
          <w:sz w:val="24"/>
          <w:szCs w:val="24"/>
        </w:rPr>
        <w:t>составлена на основе примерной программы основного  общего образования</w:t>
      </w:r>
      <w:r w:rsidRPr="00A94DD1">
        <w:rPr>
          <w:sz w:val="24"/>
          <w:szCs w:val="24"/>
        </w:rPr>
        <w:t xml:space="preserve"> (Сборник нормативных документов. География. Федеральный компонент государственного стандарта. Примерные программы по географии. - М.: Дрофа, 2008), </w:t>
      </w:r>
      <w:r w:rsidRPr="00A94DD1">
        <w:rPr>
          <w:b/>
          <w:sz w:val="24"/>
          <w:szCs w:val="24"/>
        </w:rPr>
        <w:t xml:space="preserve">  авторской программы</w:t>
      </w:r>
      <w:r w:rsidRPr="00A94DD1">
        <w:rPr>
          <w:sz w:val="24"/>
          <w:szCs w:val="24"/>
        </w:rPr>
        <w:t xml:space="preserve"> по географии для 8 класса общеобразовательных учреждений В.П. Дронова и Л.Е. Савельевой (М: Просвещение, 2009г) и </w:t>
      </w:r>
      <w:r w:rsidRPr="00A94DD1">
        <w:rPr>
          <w:b/>
          <w:i/>
          <w:sz w:val="24"/>
          <w:szCs w:val="24"/>
        </w:rPr>
        <w:t>соответствует требованиям к обязательному минимуму содержания Федерального государственного стандарта основного общего образования</w:t>
      </w:r>
      <w:r w:rsidRPr="00A94DD1">
        <w:rPr>
          <w:sz w:val="24"/>
          <w:szCs w:val="24"/>
        </w:rPr>
        <w:t xml:space="preserve">, и </w:t>
      </w:r>
      <w:r w:rsidRPr="00A94DD1">
        <w:rPr>
          <w:b/>
          <w:i/>
          <w:sz w:val="24"/>
          <w:szCs w:val="24"/>
        </w:rPr>
        <w:t>имеет базовый уровень.</w:t>
      </w:r>
      <w:r w:rsidRPr="00A94DD1">
        <w:rPr>
          <w:sz w:val="24"/>
          <w:szCs w:val="24"/>
        </w:rPr>
        <w:t xml:space="preserve"> </w:t>
      </w:r>
    </w:p>
    <w:p w:rsidR="006C0E90" w:rsidRPr="00BC1768" w:rsidRDefault="006C0E90" w:rsidP="00BC176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4DD1">
        <w:rPr>
          <w:sz w:val="24"/>
          <w:szCs w:val="24"/>
        </w:rPr>
        <w:t>Согласно действующему Базисному учебному плану рабочая программа для 8-</w:t>
      </w:r>
      <w:r>
        <w:rPr>
          <w:sz w:val="24"/>
          <w:szCs w:val="24"/>
        </w:rPr>
        <w:t>9-</w:t>
      </w:r>
      <w:r w:rsidRPr="00A94DD1">
        <w:rPr>
          <w:sz w:val="24"/>
          <w:szCs w:val="24"/>
        </w:rPr>
        <w:t xml:space="preserve">го класса предусматривает обучение географии  в объеме </w:t>
      </w:r>
      <w:r w:rsidRPr="00A94DD1">
        <w:rPr>
          <w:b/>
          <w:sz w:val="24"/>
          <w:szCs w:val="24"/>
        </w:rPr>
        <w:t>2 часа</w:t>
      </w:r>
      <w:r w:rsidRPr="00A94DD1">
        <w:rPr>
          <w:sz w:val="24"/>
          <w:szCs w:val="24"/>
        </w:rPr>
        <w:t xml:space="preserve"> в неделю.</w:t>
      </w:r>
    </w:p>
    <w:p w:rsidR="006C0E90" w:rsidRPr="007F0D24" w:rsidRDefault="006C0E90" w:rsidP="0005414A">
      <w:pPr>
        <w:pStyle w:val="CM4"/>
        <w:spacing w:line="240" w:lineRule="auto"/>
        <w:ind w:firstLine="425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</w:rPr>
        <w:t xml:space="preserve"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7F0D24">
        <w:rPr>
          <w:rFonts w:ascii="Times New Roman" w:hAnsi="Times New Roman"/>
          <w:color w:val="000000"/>
          <w:spacing w:val="-7"/>
        </w:rPr>
        <w:t xml:space="preserve">его огромный мировоззренческий и </w:t>
      </w:r>
      <w:r w:rsidRPr="007F0D24">
        <w:rPr>
          <w:rFonts w:ascii="Times New Roman" w:hAnsi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6C0E90" w:rsidRPr="007F0D24" w:rsidRDefault="006C0E90" w:rsidP="0005414A">
      <w:pPr>
        <w:pStyle w:val="CM17"/>
        <w:spacing w:after="0"/>
        <w:jc w:val="both"/>
        <w:rPr>
          <w:rFonts w:ascii="Times New Roman" w:hAnsi="Times New Roman"/>
        </w:rPr>
      </w:pPr>
      <w:r w:rsidRPr="007F0D24">
        <w:rPr>
          <w:rFonts w:ascii="Times New Roman" w:hAnsi="Times New Roman"/>
          <w:color w:val="221E1F"/>
        </w:rPr>
        <w:tab/>
        <w:t>Главная цель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изучения.</w:t>
      </w:r>
      <w:r w:rsidRPr="007F0D24">
        <w:t xml:space="preserve"> </w:t>
      </w:r>
      <w:r w:rsidRPr="007F0D24">
        <w:rPr>
          <w:rFonts w:ascii="Times New Roman" w:hAnsi="Times New Roman"/>
        </w:rPr>
        <w:t xml:space="preserve">Он помогает учащемуся осознать себя гражданином и патриотом России, усвоить идеалы и ценности патриотизма, гражданского общества, сформировать </w:t>
      </w:r>
      <w:r w:rsidRPr="007F0D24">
        <w:rPr>
          <w:rFonts w:ascii="Times New Roman" w:hAnsi="Times New Roman"/>
          <w:color w:val="221E1F"/>
        </w:rPr>
        <w:t>уважения к культуре и истории своей страны, своего родного края, народов, населяющих Россию.</w:t>
      </w:r>
    </w:p>
    <w:p w:rsidR="006C0E90" w:rsidRPr="007F0D24" w:rsidRDefault="006C0E90" w:rsidP="0005414A">
      <w:pPr>
        <w:pStyle w:val="CM17"/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7F0D24">
        <w:rPr>
          <w:rFonts w:ascii="Times New Roman" w:hAnsi="Times New Roman"/>
          <w:color w:val="221E1F"/>
        </w:rPr>
        <w:t>Для достижения этой цели изучение географии на этой ступени основного общего образования должно быть направлено на решение следующих задач:</w:t>
      </w:r>
    </w:p>
    <w:p w:rsidR="006C0E90" w:rsidRPr="007F0D24" w:rsidRDefault="006C0E90" w:rsidP="0005414A">
      <w:pPr>
        <w:pStyle w:val="CM1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color w:val="000000"/>
        </w:rPr>
      </w:pPr>
      <w:r w:rsidRPr="007F0D24">
        <w:rPr>
          <w:rFonts w:ascii="Times New Roman" w:hAnsi="Times New Roman"/>
          <w:color w:val="221E1F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6C0E90" w:rsidRPr="007F0D24" w:rsidRDefault="006C0E90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6C0E90" w:rsidRPr="007F0D24" w:rsidRDefault="006C0E90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6C0E90" w:rsidRPr="007F0D24" w:rsidRDefault="006C0E90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7F0D24">
        <w:rPr>
          <w:rFonts w:ascii="Times New Roman" w:hAnsi="Times New Roman"/>
          <w:color w:val="221E1F"/>
        </w:rPr>
        <w:t xml:space="preserve">       </w:t>
      </w:r>
      <w:r w:rsidRPr="00A94DD1">
        <w:rPr>
          <w:sz w:val="24"/>
          <w:szCs w:val="24"/>
        </w:rPr>
        <w:t>Рабочая программа ориентирована на учебник:</w:t>
      </w:r>
      <w:r>
        <w:rPr>
          <w:sz w:val="24"/>
          <w:szCs w:val="24"/>
        </w:rPr>
        <w:t xml:space="preserve"> </w:t>
      </w:r>
      <w:r w:rsidRPr="00A94DD1">
        <w:rPr>
          <w:b/>
          <w:bCs/>
          <w:i/>
          <w:sz w:val="24"/>
          <w:szCs w:val="24"/>
        </w:rPr>
        <w:t>В.П. Дронов, Л.Е. Савельева. Россия: природа, население, хозяйство. 8 класс: учебник для общеобразовательных учреждений. М: Просвещение, 2008г. Линия учебно-методических комплектов «Сферы»</w:t>
      </w: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Default="006C0E90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6C0E90" w:rsidRPr="008F6C24" w:rsidRDefault="006C0E90" w:rsidP="008F6C24">
      <w:pPr>
        <w:jc w:val="center"/>
        <w:rPr>
          <w:rFonts w:ascii="Times New Roman" w:hAnsi="Times New Roman"/>
          <w:b/>
          <w:sz w:val="28"/>
          <w:szCs w:val="28"/>
        </w:rPr>
      </w:pPr>
      <w:r w:rsidRPr="008F6C24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курса </w:t>
      </w:r>
      <w:r w:rsidRPr="008F6C24">
        <w:rPr>
          <w:rFonts w:ascii="Times New Roman" w:hAnsi="Times New Roman"/>
          <w:b/>
          <w:bCs/>
          <w:sz w:val="28"/>
          <w:szCs w:val="28"/>
        </w:rPr>
        <w:t>«География. Россия: природа, население, хозяйство» 8 класс</w:t>
      </w:r>
      <w:r w:rsidRPr="008F6C2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895"/>
        <w:gridCol w:w="821"/>
        <w:gridCol w:w="1701"/>
        <w:gridCol w:w="850"/>
        <w:gridCol w:w="2126"/>
        <w:gridCol w:w="3969"/>
        <w:gridCol w:w="1134"/>
        <w:gridCol w:w="71"/>
        <w:gridCol w:w="1205"/>
        <w:gridCol w:w="1276"/>
        <w:gridCol w:w="1047"/>
      </w:tblGrid>
      <w:tr w:rsidR="006C0E90" w:rsidRPr="008F6C24" w:rsidTr="00FE075B">
        <w:tc>
          <w:tcPr>
            <w:tcW w:w="519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№ ур</w:t>
            </w:r>
          </w:p>
        </w:tc>
        <w:tc>
          <w:tcPr>
            <w:tcW w:w="895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821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1701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Тип , форма урока</w:t>
            </w:r>
          </w:p>
        </w:tc>
        <w:tc>
          <w:tcPr>
            <w:tcW w:w="2126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3969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Требования к уровню подготовки (учебные действия, знать, уметь)</w:t>
            </w:r>
          </w:p>
        </w:tc>
        <w:tc>
          <w:tcPr>
            <w:tcW w:w="1134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Вид контроля, измерители</w:t>
            </w:r>
          </w:p>
        </w:tc>
        <w:tc>
          <w:tcPr>
            <w:tcW w:w="1276" w:type="dxa"/>
            <w:gridSpan w:val="2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Средства наглядности, ИКТ</w:t>
            </w:r>
          </w:p>
        </w:tc>
        <w:tc>
          <w:tcPr>
            <w:tcW w:w="1047" w:type="dxa"/>
            <w:vAlign w:val="center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Введение – 1 час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УАЗУ, вводный 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презентация, физическая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  <w:r w:rsidRPr="008F6C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8F6C24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F6C24">
              <w:rPr>
                <w:rFonts w:ascii="Times New Roman" w:hAnsi="Times New Roman"/>
                <w:b/>
                <w:bCs/>
              </w:rPr>
              <w:t>. Особенности географического положения России – 8 часов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Границы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урок-диалог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Государственные границы России, их  виды, значение.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Морские и сухопутные границы, воздушное пространство, недра, континентальный шельф и экономическая зона РФ</w:t>
            </w:r>
            <w:r w:rsidRPr="008F6C2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 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Контурная карта, географическое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Физическая карта России,</w:t>
            </w:r>
            <w:r w:rsidRPr="008F6C24">
              <w:rPr>
                <w:rFonts w:ascii="Times New Roman" w:hAnsi="Times New Roman"/>
                <w:lang w:val="en-US"/>
              </w:rPr>
              <w:t xml:space="preserve">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Размеры территории. Часовые пояса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Государственная территория России.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 xml:space="preserve"> Территория и акватория. Часовые пояса.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Выявление зависимости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</w:t>
            </w:r>
            <w:r w:rsidRPr="008F6C2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8F6C24">
              <w:rPr>
                <w:rFonts w:ascii="Times New Roman" w:hAnsi="Times New Roman"/>
                <w:lang w:eastAsia="ru-RU"/>
              </w:rPr>
              <w:t>Определение поясного времени для разных городов России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eastAsia="ru-RU"/>
              </w:rPr>
              <w:t>карта часовых поясов, ф</w:t>
            </w:r>
            <w:r w:rsidRPr="008F6C24">
              <w:rPr>
                <w:rFonts w:ascii="Times New Roman" w:hAnsi="Times New Roman"/>
              </w:rPr>
              <w:t xml:space="preserve">изическая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 Географическое положение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Особенности географического положения России и его виды.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географическое положение России. 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</w:rPr>
              <w:t>№2</w:t>
            </w:r>
            <w:r w:rsidRPr="008F6C2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F6C24">
              <w:rPr>
                <w:rFonts w:ascii="Times New Roman" w:hAnsi="Times New Roman"/>
                <w:lang w:eastAsia="ru-RU"/>
              </w:rPr>
              <w:t>Сравнение географического положения и размеров государственной территории России и других стран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Физическая карта России,</w:t>
            </w:r>
            <w:r w:rsidRPr="008F6C24">
              <w:rPr>
                <w:rFonts w:ascii="Times New Roman" w:hAnsi="Times New Roman"/>
                <w:lang w:val="en-US"/>
              </w:rPr>
              <w:t xml:space="preserve">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§3,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урок-диспут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pStyle w:val="CM5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C24">
              <w:rPr>
                <w:rFonts w:ascii="Times New Roman" w:hAnsi="Times New Roman"/>
                <w:iCs/>
                <w:sz w:val="22"/>
                <w:szCs w:val="22"/>
              </w:rPr>
              <w:t xml:space="preserve">Жизненное пространство России. </w:t>
            </w:r>
            <w:r w:rsidRPr="008F6C24">
              <w:rPr>
                <w:rFonts w:ascii="Times New Roman" w:hAnsi="Times New Roman"/>
                <w:sz w:val="22"/>
                <w:szCs w:val="22"/>
              </w:rPr>
      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международ. организации.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Тест, политическая карта мира,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§4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Освоение и изучение территории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История освоения и изучения государственной территории России</w:t>
            </w:r>
            <w:r w:rsidRPr="008F6C24">
              <w:rPr>
                <w:rFonts w:ascii="Times New Roman" w:hAnsi="Times New Roman"/>
                <w:bCs/>
                <w:lang w:eastAsia="ru-RU"/>
              </w:rPr>
              <w:t>. Изменения границ страны на разных исторических этапах.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Выявление особенностей формирования государственной 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Таблица, географическое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Физическая карта России,</w:t>
            </w:r>
            <w:r w:rsidRPr="008F6C24">
              <w:rPr>
                <w:rFonts w:ascii="Times New Roman" w:hAnsi="Times New Roman"/>
                <w:lang w:val="en-US"/>
              </w:rPr>
              <w:t xml:space="preserve">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§5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Районирование. Административно-территори-альное устройство Рос.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Федеративное устройство страны. Субъекты Российской Федерации.  Федеральные округа.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Выявление  специфики  административно-территориального устройства Российской Федерации. Определение субъектов РФ и их столиц по политико-административной карте РФ. Определение состава и границ федеральных округов по карте федеральных округов. 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8F6C24">
              <w:rPr>
                <w:rFonts w:ascii="Times New Roman" w:hAnsi="Times New Roman"/>
              </w:rPr>
              <w:t>№3</w:t>
            </w:r>
            <w:r w:rsidRPr="008F6C24">
              <w:rPr>
                <w:rFonts w:ascii="Times New Roman" w:hAnsi="Times New Roman"/>
                <w:lang w:eastAsia="ru-RU"/>
              </w:rPr>
              <w:t xml:space="preserve"> </w:t>
            </w:r>
            <w:r w:rsidRPr="008F6C24">
              <w:rPr>
                <w:rFonts w:ascii="Times New Roman" w:hAnsi="Times New Roman"/>
                <w:i/>
                <w:lang w:eastAsia="ru-RU"/>
              </w:rPr>
              <w:t>Анализ ка</w:t>
            </w:r>
            <w:r>
              <w:rPr>
                <w:rFonts w:ascii="Times New Roman" w:hAnsi="Times New Roman"/>
                <w:i/>
                <w:lang w:eastAsia="ru-RU"/>
              </w:rPr>
              <w:t>рт административно-террито</w:t>
            </w:r>
            <w:r w:rsidRPr="008F6C24">
              <w:rPr>
                <w:rFonts w:ascii="Times New Roman" w:hAnsi="Times New Roman"/>
                <w:i/>
                <w:lang w:eastAsia="ru-RU"/>
              </w:rPr>
              <w:t>риального и политико-административного деления страны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Политико-административная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 xml:space="preserve">§6-7,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ГП  районирование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урок-мастерская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6C24">
              <w:rPr>
                <w:rFonts w:ascii="Times New Roman" w:hAnsi="Times New Roman"/>
                <w:i/>
              </w:rPr>
              <w:t>Определение географического положения территории, основных этапов её освоения. Этапы заселения. Топонимика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Определять географическое положение Кировской области, его особенности. Соотносить  территории Кировской области с соседними территориями. Знать районирование и основные этапы освоения, заселения  территории Кировской области.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Контурная карта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Физическая карта Кировской области,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записи, §1-7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по теме «Географическое пространство России»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 урок-игра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Знать объекты, связанные с географическим положением (см. номенклатуру).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определять специфику географического положения и административно-территориального устройства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тестирование, рейтинговая оценка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Тесты, презентация «Своя игра»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C24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8F6C24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8F6C24">
              <w:rPr>
                <w:rFonts w:ascii="Times New Roman" w:hAnsi="Times New Roman"/>
                <w:b/>
                <w:bCs/>
              </w:rPr>
              <w:t>. Природа России - 48 часов</w:t>
            </w:r>
          </w:p>
        </w:tc>
      </w:tr>
      <w:tr w:rsidR="006C0E90" w:rsidRPr="008F6C24" w:rsidTr="00FE075B">
        <w:trPr>
          <w:trHeight w:val="4679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Природные условия и ресурсы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Определение состава природных ресурсов России (минеральные, водные, биологические, земельные и т.д.). Сравнение разных видов природных ресурсов по исчерпаемости и возобновимости. 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страны. 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Определение территорий с наиболее неблагоприятной и 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Тематические карты,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§8</w:t>
            </w: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/>
                <w:bCs/>
              </w:rPr>
              <w:t>Тема 1. Геологическое строение, рельеф и полезные ископаемые -8 часов</w:t>
            </w:r>
          </w:p>
        </w:tc>
      </w:tr>
      <w:tr w:rsidR="006C0E90" w:rsidRPr="008F6C24" w:rsidTr="00FE075B">
        <w:trPr>
          <w:trHeight w:val="1791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Формирование земной коры на территории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Основные этапы  формирования земной коры.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Особенности  геологического строения и распространения крупных форм рельефа РФ.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Определение основных тектонических структур на территории страны по  тектонической карте России.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Таблица, географическое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строения земной коры, геохронологическая шкала,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§9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Рельеф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урок-практикум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Особенности рельефа России.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Определение особенностей рельефа России по  физической карте. Нанесение  на контурную карту основных форм рельефа страны.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Контурные карты.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Физическая карта России, карта строения земной коры,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§10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Изменение рельефа под воздействием  внутренних процессов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 -конференция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Внутренние и внешние процессы, оказывающие влияние на формирование рельефа страны.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 xml:space="preserve"> Стихийные природные явления.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 Изменение  рельефа под влиянием деятельности человека.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Выявление внутренних и внешних процессов, оказывающих влияние на формирование рельефа страны.   Определение территорий распространения стихийных природных явлений по физической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географическое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Презентация,</w:t>
            </w:r>
            <w:r w:rsidRPr="008F6C24">
              <w:rPr>
                <w:rFonts w:ascii="Times New Roman" w:hAnsi="Times New Roman"/>
                <w:lang w:eastAsia="ru-RU"/>
              </w:rPr>
              <w:t xml:space="preserve"> физическая карта и карта строения земной коры,</w:t>
            </w:r>
            <w:r w:rsidRPr="008F6C24">
              <w:rPr>
                <w:rFonts w:ascii="Times New Roman" w:hAnsi="Times New Roman"/>
              </w:rPr>
              <w:t xml:space="preserve">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§11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Изменение рельефа под воздействием  внешних процессов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 дискуссия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презентация,</w:t>
            </w:r>
            <w:r w:rsidRPr="008F6C24">
              <w:rPr>
                <w:rFonts w:ascii="Times New Roman" w:hAnsi="Times New Roman"/>
                <w:lang w:eastAsia="ru-RU"/>
              </w:rPr>
              <w:t xml:space="preserve"> физическая карта и карта строения земной коры,</w:t>
            </w:r>
            <w:r w:rsidRPr="008F6C24">
              <w:rPr>
                <w:rFonts w:ascii="Times New Roman" w:hAnsi="Times New Roman"/>
              </w:rPr>
              <w:t xml:space="preserve">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§12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Минеральные ресурсы и их использование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урок-практикум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Определять полезные ископаемые  и составлять их характеристику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№4</w:t>
            </w:r>
            <w:r w:rsidRPr="008F6C2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F6C24">
              <w:rPr>
                <w:rFonts w:ascii="Times New Roman" w:hAnsi="Times New Roman"/>
                <w:i/>
                <w:lang w:eastAsia="ru-RU"/>
              </w:rPr>
              <w:t>Выявление зависимости между тектоническим строением, рельефом и размещением  основных групп полезных ископаемых</w:t>
            </w:r>
            <w:r w:rsidRPr="008F6C2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eastAsia="ru-RU"/>
              </w:rPr>
              <w:t>физическая карта и карта строения земной коры, коллекция ПИ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§13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Земная кора и человек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Тест, тематические карты,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Рельеф  и полезные ископаемые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урок-семинар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Закономерности формирования и современного развития рельефа на примере своего региона.</w:t>
            </w:r>
            <w:r w:rsidRPr="008F6C24">
              <w:rPr>
                <w:rFonts w:ascii="Times New Roman" w:hAnsi="Times New Roman"/>
              </w:rPr>
              <w:t xml:space="preserve"> Полезные ископаемые своего  региона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</w:rPr>
              <w:t xml:space="preserve">Понимать закономерности  размещения форм рельефа, и связанных с ними природных явлений, </w:t>
            </w:r>
            <w:r w:rsidRPr="008F6C24">
              <w:rPr>
                <w:rFonts w:ascii="Times New Roman" w:hAnsi="Times New Roman"/>
                <w:lang w:eastAsia="ru-RU"/>
              </w:rPr>
              <w:t>Определение и объяснение особенностей рельефа своего региона проживания.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Контурная карта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Атлас Кировской области, коллекция ПИ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 9-11, записи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по теме «рельеф и недра»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 урок зачет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Знать и объяснять закономерности размещения основных форм рельефа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уметь сопоставлять карты разного содержания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Тесты, компьютеры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Тема 2</w:t>
            </w:r>
            <w:r>
              <w:rPr>
                <w:rFonts w:ascii="Times New Roman" w:hAnsi="Times New Roman"/>
                <w:b/>
              </w:rPr>
              <w:t xml:space="preserve">. Климат </w:t>
            </w:r>
            <w:r w:rsidRPr="008F6C24">
              <w:rPr>
                <w:rFonts w:ascii="Times New Roman" w:hAnsi="Times New Roman"/>
                <w:b/>
              </w:rPr>
              <w:t xml:space="preserve"> – 11 часов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положение и климат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 урок-беседа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Изменение климата под влиянием естественных  факторов.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§15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Солнечное излучение и климат. Земная поверхность и климат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 дискуссия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</w:rPr>
              <w:t>Закономерности распределения тепла и влаги на территории страны. Уметь анализировать свойства воздушных масс и объяснять их трансформацию при их перемещении.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§16,17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Воздушные массы и их циркуляция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 репортаж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Карточки, 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§18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Атмосферные фронты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дискуссия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Составление прогноза погоды, анализ синоптических карт. Объяснять образование циклонов и антициклонов, изменения погоды, связанные с ними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§19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Циклоны и антициклоны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eastAsia="ru-RU"/>
              </w:rPr>
              <w:t>№5 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синоптические карты, 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§20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Распределение температуры воздуха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Основные климатические показатели и закономерности их распространения на  территории России.  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</w:t>
            </w:r>
            <w:r w:rsidRPr="008F6C24">
              <w:rPr>
                <w:rFonts w:ascii="Times New Roman" w:hAnsi="Times New Roman"/>
                <w:lang w:eastAsia="ru-RU"/>
              </w:rPr>
              <w:t>Выявление закономерностей в распределении климатических показателей на территории России.</w:t>
            </w:r>
          </w:p>
        </w:tc>
        <w:tc>
          <w:tcPr>
            <w:tcW w:w="2410" w:type="dxa"/>
            <w:gridSpan w:val="3"/>
            <w:vMerge w:val="restart"/>
          </w:tcPr>
          <w:p w:rsidR="006C0E90" w:rsidRPr="008F6C24" w:rsidRDefault="006C0E90" w:rsidP="00FE075B">
            <w:pPr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§21</w:t>
            </w:r>
          </w:p>
        </w:tc>
      </w:tr>
      <w:tr w:rsidR="006C0E90" w:rsidRPr="008F6C24" w:rsidTr="00FE075B">
        <w:trPr>
          <w:trHeight w:val="1103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Распределение осадков и увлажнения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F6C24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§22 </w:t>
            </w:r>
          </w:p>
        </w:tc>
      </w:tr>
      <w:tr w:rsidR="006C0E90" w:rsidRPr="008F6C24" w:rsidTr="00FE075B">
        <w:trPr>
          <w:trHeight w:val="2886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Климатические пояса и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F6C24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Типы климатов, факторы их формирования, климатические пояса.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Опасные и неблагоприятные климатические явления. Способы адаптации человека к разнообразным климатическим условиям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на территории страны.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распространения на территории страны по тематическим картам. Подготовка и обсуждение презентаций о воздействии климатических условий на человека (быт, жилище, одежда, способы передвижения, здоровье) и хозяйство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№7 </w:t>
            </w:r>
            <w:r w:rsidRPr="008F6C24">
              <w:rPr>
                <w:rFonts w:ascii="Times New Roman" w:hAnsi="Times New Roman"/>
                <w:i/>
                <w:lang w:eastAsia="ru-RU"/>
              </w:rPr>
              <w:t>Выявление способов адаптации человека к разным климатическим условиям.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§23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Климат и человек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 xml:space="preserve">Климат и хозяйственная деятельность людей. </w:t>
            </w:r>
            <w:r w:rsidRPr="008F6C24">
              <w:rPr>
                <w:rFonts w:ascii="Times New Roman" w:hAnsi="Times New Roman"/>
                <w:bCs/>
                <w:lang w:eastAsia="ru-RU"/>
              </w:rPr>
              <w:t>Влияние климата на быт  и хозяйственную  деятельность людей.. Методы изучения и прогнозирования климатических явлений.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 xml:space="preserve"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 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№8 </w:t>
            </w:r>
            <w:r w:rsidRPr="008F6C24">
              <w:rPr>
                <w:rFonts w:ascii="Times New Roman" w:hAnsi="Times New Roman"/>
                <w:i/>
                <w:lang w:eastAsia="ru-RU"/>
              </w:rPr>
              <w:t>Анализ физической карты и карт компонентов природы</w:t>
            </w:r>
            <w:r w:rsidRPr="008F6C24">
              <w:rPr>
                <w:rFonts w:ascii="Times New Roman" w:hAnsi="Times New Roman"/>
              </w:rPr>
              <w:t>. Оценка основных климатических показателей</w:t>
            </w:r>
            <w:r w:rsidRPr="008F6C24">
              <w:rPr>
                <w:rFonts w:ascii="Times New Roman" w:hAnsi="Times New Roman"/>
                <w:lang w:eastAsia="ru-RU"/>
              </w:rPr>
              <w:t xml:space="preserve"> одного из регионов страны для характеристики условий жизни и хозяйственной деятельности  населения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климатическая карта России,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Климат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урок соревнование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F6C24">
              <w:rPr>
                <w:rFonts w:ascii="Times New Roman" w:hAnsi="Times New Roman"/>
              </w:rPr>
              <w:t xml:space="preserve">Климат своей местности, причины его изменения.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6C24">
              <w:rPr>
                <w:rFonts w:ascii="Times New Roman" w:hAnsi="Times New Roman"/>
                <w:lang w:eastAsia="ru-RU"/>
              </w:rPr>
              <w:t>Определение особенностей климата своего региона проживания. Осознавать проблемы сохранения чистого воздуха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климатическая карта Кировской области,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Записи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§15-24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по теме «Климат»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Урок-соревнование 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Владеть понятиями и закономерностями, определяющими климат и климатические ресурсы нашей страны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компьютеры, тесты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Тема 3. Внутренние воды и водные ресурсы – 8 часов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Моря. Особенности природы морей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урок экскурсия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Природно-хозяйственные различия морей России. Внутренние воды и водные ресурсы, особенности их размещения на территории страны: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Виды вод суши на территории страны Распределение рек по бассейнам 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§25,26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Внутренние воды России. Реки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практикум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Определение падения, уклона, особенностей питания и режима крупных рек России по физической и тематическим картам. Подготовка и обсуждение презентаций о роли рек в  жизни населения  и развитии хозяйства России, региона своего проживания. 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№9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§27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Внутренние воды России. Реки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практикум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№10 Составление характеристики одной из рек , определение возможностей её хозяйственного использования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тематические карты, климатограммы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§27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6C2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Озера, водохранилища, болота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дискуссия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Крупнейшие озера, их происхождение. Болота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Определение основных районов распространения болот, горного и покровного оледенения, многолетней мерзлоты по физической и климатическим картам. 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Оценивание обеспеченности водными ресурсами страны и ее отдельных территорий. 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§28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Подземные воды, ледники, многолетняя мерзлота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Подземные воды. Ледники.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Многолетняя мерзлота.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Закономерности размещения разных видов вод суши и связанных с ними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опасных природных явлений на территории страны.</w:t>
            </w: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№11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§29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Вода и человек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Водные ресурсы России, крупных регионов. </w:t>
            </w: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№12 Оценка обеспеченности водными ресурсами крупных регионов России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§30</w:t>
            </w:r>
          </w:p>
        </w:tc>
      </w:tr>
      <w:tr w:rsidR="006C0E90" w:rsidRPr="008F6C24" w:rsidTr="00FE075B">
        <w:trPr>
          <w:trHeight w:val="1131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Внутренние воды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Особенности и размещение внутр. вод своего региона. Вод. ресурсы и их охрана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Объяснять размещение и особенности режима внутренних вод своей местности.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контурные карты, 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тематические  карты Кировской области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Записи §25-30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по теме «Внутренние воды и моря»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 урок зачет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Тесты, контурные карты, 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Тесты, компьютеры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Тема 5. Растительный и животный мир. Биологические ресурсы – 4 часа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Растительный мир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диалог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Растительный и животный мир России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: видовое разнообразие, факторы его определяющие. 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Выявление факторов, определяющих состав и разнообразие органического мира России.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6C24"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Карта растительного и животного мира России, презентации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§31,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Животный мир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 урок экскурсия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№13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Прогнозирование изменений растительного и животного мира  при заданных условиях изменения других компонентов природн.  комплекса.</w:t>
            </w:r>
          </w:p>
        </w:tc>
        <w:tc>
          <w:tcPr>
            <w:tcW w:w="127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§32,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Растит. и животн. мир.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Охрана природы в Кировской обл.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урок живая газета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Растительный и животный мир своего региона и своей местности.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Подготовка и обсуждение презентаций о неблагоприятных изменениях растительного и животного мира России и региона своего проживания в результате хозяйственной деятельности.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карточки, 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презентация, видео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Биологич. ресурсы и человек. Обобщение знаний «Растительный и живот. мир»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комбинированный урок, урок зачет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Биологические ресурсы, их рациональное использование. Меры по охране растительного и животного мира. 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§33</w:t>
            </w: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  <w:i/>
                <w:iCs/>
              </w:rPr>
              <w:t>Тема 4. Почва и почвенные ресурсы – 4 часа</w:t>
            </w:r>
            <w:r w:rsidRPr="008F6C2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Почвы и факторы их образования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УИНМ и ПЗ,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 лекция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Факторы образования почв.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Выявление основных факторов почвообразования. Определение почвенных горизонтов, свойств главных типов почв, сравнение их строения и плодородия по типовым схемам.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карточки,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Таблицы почвенных профилей, карта почв России, СД, 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Основные типы почв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урок диалог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Основные типы почв: их свойства, различия в плодородии, размещение на территории России.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главных зональных типов почв и закономерностей их распространения на территории страны по карте почв.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§35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Почвы и человек. Почвы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УОСЗУ,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Изменение почв в ходе их хозяйственного использования.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Меры по сохранению плодородия почв.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. 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Наблюдение образцов почв своей местности, выявление их свойств  и особенностей хозяйственного использования.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№14 Выявление свойств и особенностей хозяйственного использования почв своей местности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Образцы почв, карта почв Кировской области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§36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Почвенные ресурсы России. Обобщение по теме «Почвы»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Почвенные ресурсы России.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Тесты. компьютеры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Тема 6. Природно-хозяйственные зоны – 12 часов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Природные районы и природно-хозяйственные зоны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урок диалог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Природные зоны России</w:t>
            </w:r>
            <w:r w:rsidRPr="008F6C24">
              <w:rPr>
                <w:rFonts w:ascii="Times New Roman" w:hAnsi="Times New Roman"/>
                <w:bCs/>
                <w:lang w:eastAsia="ru-RU"/>
              </w:rPr>
              <w:t>: взаимосвязь и взаимообусловленность их компонентов.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особенностей размещения  природно-хозяйственных зон и районов распространения высотной поясности на территории страны по карте природных зон и физической карте России. Объяснение закона широтной зональности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§37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Природа арктических пустынь, тундр и лесотундр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путешествие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Характеристика арктических пустынь, тундр и лесотундр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ab/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</w:t>
            </w: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Выявление освоения и изменения зон в результате хозяйственной деятельности людей.</w:t>
            </w:r>
            <w:r w:rsidRPr="008F6C24">
              <w:rPr>
                <w:rFonts w:ascii="Times New Roman" w:hAnsi="Times New Roman"/>
              </w:rPr>
              <w:t xml:space="preserve"> </w:t>
            </w: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C0E90" w:rsidRPr="008F6C24" w:rsidRDefault="006C0E90" w:rsidP="00FE075B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</w:rPr>
              <w:t>Характеристика особенностей размещения населения  в разных природо-хозяйственных зонах (обучающая практическая)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§38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Население и хозяйство в арктике и тундре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интервью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§39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Природа лесных зон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Характеристика лесов</w:t>
            </w: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§40</w:t>
            </w:r>
          </w:p>
        </w:tc>
      </w:tr>
      <w:tr w:rsidR="006C0E90" w:rsidRPr="008F6C24" w:rsidTr="00FE075B">
        <w:trPr>
          <w:trHeight w:val="1023"/>
        </w:trPr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Население и хозяйство лесных зон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репортаж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Тесты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§41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Природа лесостепей и степей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практикум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Характеристика лесостепей и степей</w:t>
            </w: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№15 Анализ физической карты и карт компонентов природы для установления взаимосвязей между ними в разных природных зонах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§42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Население и хозяйство степной и лесостепной зон 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интервью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</w:t>
            </w:r>
          </w:p>
        </w:tc>
        <w:tc>
          <w:tcPr>
            <w:tcW w:w="1205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§43,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Засушливые территории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телемост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Характеристика полупустынь и пустынь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Тест, 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§44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Горные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турнир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Высотная поясность</w:t>
            </w:r>
            <w:r w:rsidRPr="008F6C2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Выявление  причинно-следственных связей между географическим положением и характером высотной поясности территории. Выявление особенностей проявления высотной поясности различных горных систем России.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ментальная карта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природных зон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§45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деловая игра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Природные ресурсы зон, их использование, экологические проблемы.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Особо охраняемые природные территории России.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Заповедники.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видов особо охраняемых природных территорий и особенностей их распространения на территории страны по карте особо охраняемых природных территорий. Подготовка и обсуждение презентаций о важнейших ООПТ и памятниках всемирного природного наследия на территории России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Таблица,  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презентации,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§46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Природо -хозяйственная зона Кировской области. .ООПТ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УОСЗУ, викторина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Характеристика соей природной зоны и рациональное использование её ресурсов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Объяснение взаимосвязей компонентов внутри природной зоны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Выявление экологических проблем своей природной зоны  и нахождение путей их решения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Определение особо охраняемых природных территорий своего района (обучающая практическая)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Контурная карта, тест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Записи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§37-46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знаний по теме «природно-хозяйственные зоны»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 КВН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Знать специфику природо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компьютеры, интерактивные задания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15614" w:type="dxa"/>
            <w:gridSpan w:val="12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 xml:space="preserve">Раздел </w:t>
            </w:r>
            <w:r w:rsidRPr="008F6C24">
              <w:rPr>
                <w:rFonts w:ascii="Times New Roman" w:hAnsi="Times New Roman"/>
                <w:b/>
                <w:lang w:val="en-US"/>
              </w:rPr>
              <w:t>III</w:t>
            </w:r>
            <w:r w:rsidRPr="008F6C24">
              <w:rPr>
                <w:rFonts w:ascii="Times New Roman" w:hAnsi="Times New Roman"/>
                <w:b/>
              </w:rPr>
              <w:t>.  Население России – 11 часов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лекция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Человеческий потенциал страны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Численность населения, размещение и естественное движение населения.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 Особенности воспроизводства российского населения на рубеже </w:t>
            </w:r>
            <w:r w:rsidRPr="008F6C24">
              <w:rPr>
                <w:rFonts w:ascii="Times New Roman" w:hAnsi="Times New Roman"/>
                <w:bCs/>
                <w:lang w:val="en-US" w:eastAsia="ru-RU"/>
              </w:rPr>
              <w:t>XX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8F6C24">
              <w:rPr>
                <w:rFonts w:ascii="Times New Roman" w:hAnsi="Times New Roman"/>
                <w:bCs/>
                <w:lang w:val="en-US" w:eastAsia="ru-RU"/>
              </w:rPr>
              <w:t>XXI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веков. Основные показатели, характеризующие население страны и ее отдельных территорий.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тип воспроизводства населения страны. Сравнение особенностей традиционного и современного типов воспроизводства населения. Определение и сравнение показателей естественного прироста населения России в разных частях страны, регионе своего проживания по статистическим данным. Сравнение показателей воспроизводства населения России с другими странами мира по статистическим данным. Прогнозирование темпов роста населения России и ее отдельных территорий на основе статистических данных.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плотности населения России, презентация,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  <w:r w:rsidRPr="008F6C24">
              <w:rPr>
                <w:rFonts w:ascii="Times New Roman" w:hAnsi="Times New Roman"/>
              </w:rPr>
              <w:t>, диаграммы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§47,48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Мужчины и женщины. Молодые и старые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урок дискуссия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Половой и возрастной состав населения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России  и  определяющие его факторы. Средняя прогнозируемая продолжительность жизни мужского и женского населения России.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Выявление факторов, определяющих соотношение мужчин и женщин разных возрастов.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полового и возрастного состава населения регионов России по статистическим данным (обучающая практическая). 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Сравнение половозрастных пирамид России начала и конца </w:t>
            </w:r>
            <w:r w:rsidRPr="008F6C24">
              <w:rPr>
                <w:rFonts w:ascii="Times New Roman" w:hAnsi="Times New Roman"/>
                <w:bCs/>
                <w:lang w:val="en-US" w:eastAsia="ru-RU"/>
              </w:rPr>
              <w:t>XX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в., разных территорий России, региона своего проживания.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Подготовка и обсуждение презентаций о факторах, влияющих на среднюю (прогнозируемую) продолжительность жизни населения.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F6C24">
              <w:rPr>
                <w:rFonts w:ascii="Times New Roman" w:hAnsi="Times New Roman"/>
              </w:rPr>
              <w:t>половозрастные пирамиды, карточки</w:t>
            </w:r>
            <w:r w:rsidRPr="008F6C24">
              <w:rPr>
                <w:rFonts w:ascii="Times New Roman" w:hAnsi="Times New Roman"/>
                <w:lang w:val="en-US"/>
              </w:rPr>
              <w:t>,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§49,50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Народы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Этнический (национальный) состав населения России.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Народы и основные религии России.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Языковой состав населения России. География религий.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</w:t>
            </w: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языковых семей (индоевропейская, алтайская, кавказская, уральская) и групп народов России.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Определение </w:t>
            </w:r>
            <w:r w:rsidRPr="008F6C24">
              <w:rPr>
                <w:rFonts w:ascii="Times New Roman" w:hAnsi="Times New Roman"/>
                <w:bCs/>
                <w:lang w:eastAsia="ru-RU"/>
              </w:rPr>
              <w:t>современного религиозного состава населения России</w:t>
            </w: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 по статистическим данным</w:t>
            </w:r>
            <w:r w:rsidRPr="008F6C24">
              <w:rPr>
                <w:rFonts w:ascii="Times New Roman" w:hAnsi="Times New Roman"/>
                <w:bCs/>
                <w:lang w:eastAsia="ru-RU"/>
              </w:rPr>
              <w:t>.  О</w:t>
            </w: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пределение главных районов распространения христианства, ислама, буддизма и прочих религий по карте религий народов России. Нанесение на контурную кару </w:t>
            </w:r>
            <w:r w:rsidRPr="008F6C24">
              <w:rPr>
                <w:rFonts w:ascii="Times New Roman" w:hAnsi="Times New Roman"/>
                <w:bCs/>
                <w:lang w:eastAsia="ru-RU"/>
              </w:rPr>
              <w:t>крупнейших религиозных центров российского православия, ислама, буддизма.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№16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F6C24">
              <w:rPr>
                <w:rFonts w:ascii="Times New Roman" w:hAnsi="Times New Roman"/>
              </w:rPr>
              <w:t>Карта народов России</w:t>
            </w:r>
            <w:r w:rsidRPr="008F6C24">
              <w:rPr>
                <w:rFonts w:ascii="Times New Roman" w:hAnsi="Times New Roman"/>
                <w:lang w:val="en-US"/>
              </w:rPr>
              <w:t>,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F6C24">
              <w:rPr>
                <w:rFonts w:ascii="Times New Roman" w:hAnsi="Times New Roman"/>
              </w:rPr>
              <w:t xml:space="preserve">§51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Языки и религии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УКПЗ, урок мудрости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исследование, контурная карта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F6C24">
              <w:rPr>
                <w:rFonts w:ascii="Times New Roman" w:hAnsi="Times New Roman"/>
              </w:rPr>
              <w:t>тематические карты</w:t>
            </w:r>
            <w:r w:rsidRPr="008F6C24">
              <w:rPr>
                <w:rFonts w:ascii="Times New Roman" w:hAnsi="Times New Roman"/>
                <w:lang w:val="en-US"/>
              </w:rPr>
              <w:t>, 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§52,53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Размещение населения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Особенности расселения населения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России.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 xml:space="preserve">Основная полоса расселения.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Городское и сельское население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. 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Городские агломерации.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Роль крупнейших городов в жизни страны.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Сельская местность, сельские поселения.</w:t>
            </w:r>
          </w:p>
        </w:tc>
        <w:tc>
          <w:tcPr>
            <w:tcW w:w="3969" w:type="dxa"/>
            <w:vMerge w:val="restart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видов городов в России по численности населения, функциям, роли в жизни страны. Обсуждение социально-экономических и экологических проблем в крупных городах страны.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Определение видов сельских населенных 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современных социальных проблем малых городов и  сельских поселений.Сравнение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410" w:type="dxa"/>
            <w:gridSpan w:val="3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8F6C24">
              <w:rPr>
                <w:rFonts w:ascii="Times New Roman" w:hAnsi="Times New Roman"/>
              </w:rPr>
              <w:t>№17</w:t>
            </w:r>
            <w:r w:rsidRPr="008F6C2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 карты плотности населения, физическая и тематические карты</w:t>
            </w:r>
            <w:r w:rsidRPr="008F6C24">
              <w:rPr>
                <w:rFonts w:ascii="Times New Roman" w:hAnsi="Times New Roman"/>
              </w:rPr>
              <w:t xml:space="preserve">.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§54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Города России. Урбанизация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путешествие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>географическое  исследование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Нанесение на контурную карту крупнейших городов и городских агломераций России.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плотности населения, презентации,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§55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Сельские поселения и сельское население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экскурсия</w:t>
            </w:r>
          </w:p>
        </w:tc>
        <w:tc>
          <w:tcPr>
            <w:tcW w:w="2126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</w:rPr>
              <w:t xml:space="preserve">географическое  исследование, 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Карта плотности населения, презентации,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§56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Миграции населения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КУ, практикум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/>
                <w:lang w:eastAsia="ru-RU"/>
              </w:rPr>
              <w:t>Направления и типы миграции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 на территории 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видов и причин внутренних и внешних миграций. Подготовка и обсуждение презентаций об основных направлениях миграционных потоков на разных этапах исторического развития России.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Определение  </w:t>
            </w: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основных направлений современных миграционных потоков на территории России </w:t>
            </w:r>
            <w:r w:rsidRPr="008F6C24">
              <w:rPr>
                <w:rFonts w:ascii="Times New Roman" w:hAnsi="Times New Roman"/>
                <w:bCs/>
                <w:lang w:eastAsia="ru-RU"/>
              </w:rPr>
              <w:t xml:space="preserve">(обучающая практическая). </w:t>
            </w: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8F6C24">
              <w:rPr>
                <w:rFonts w:ascii="Times New Roman" w:hAnsi="Times New Roman"/>
                <w:bCs/>
                <w:iCs/>
                <w:lang w:eastAsia="ru-RU"/>
              </w:rPr>
              <w:t>Определение территорий России с наиболее высокими показателями миграционного прироста и убыли по статистич. данным.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тематические карты, </w:t>
            </w: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§57,58 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Человеческий капитал страны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УИНМ и ПЗ, урок лекция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Трудовые ресурсы России Неравномерность распределения трудоспособного населения по  территории страны. Занятость и уровень жизни населения, факторы их определяющие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 xml:space="preserve">Экономически активное население и трудовые ресурсы, их роль в развитии и размещении хозяйства. Географические различия в уровне занятости и уровне жизни населения России, факторы их определения. Проблемы безработицы и пути их решения. </w:t>
            </w:r>
            <w:r w:rsidRPr="008F6C24">
              <w:rPr>
                <w:rFonts w:ascii="Times New Roman" w:hAnsi="Times New Roman"/>
              </w:rPr>
              <w:t>Качество жизни населения.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записи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Население Кировской области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УОСЗУ, 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Основные характеристики населения Кировской обла</w:t>
            </w:r>
            <w:r w:rsidRPr="008F6C24">
              <w:rPr>
                <w:rFonts w:ascii="Times New Roman" w:hAnsi="Times New Roman"/>
                <w:i/>
              </w:rPr>
              <w:t>с</w:t>
            </w:r>
            <w:r w:rsidRPr="008F6C24">
              <w:rPr>
                <w:rFonts w:ascii="Times New Roman" w:hAnsi="Times New Roman"/>
              </w:rPr>
              <w:t>ти</w:t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Анализировать основные показатели, характеризующие население своего региона</w:t>
            </w:r>
            <w:r w:rsidRPr="008F6C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Разработка проекта «Мой населенный пункт»</w:t>
            </w: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Записи</w:t>
            </w:r>
          </w:p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Обобщение «Население России»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УОСЗУ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Урок  игра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Оценивать демографическую ситуацию в стране, и конкретном регионе</w:t>
            </w: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тестирование, рейтинг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§47-58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Итоговая проверочная работа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УККЗ, зачет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Тетрадь экзаменатор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презентации</w:t>
            </w:r>
          </w:p>
        </w:tc>
      </w:tr>
      <w:tr w:rsidR="006C0E90" w:rsidRPr="008F6C24" w:rsidTr="00FE075B">
        <w:tc>
          <w:tcPr>
            <w:tcW w:w="519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C2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95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6C0E90" w:rsidRPr="008F6C24" w:rsidRDefault="006C0E90" w:rsidP="00FE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Природное  наследие России</w:t>
            </w:r>
          </w:p>
        </w:tc>
        <w:tc>
          <w:tcPr>
            <w:tcW w:w="850" w:type="dxa"/>
          </w:tcPr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 xml:space="preserve">УАЗУ, </w:t>
            </w:r>
          </w:p>
          <w:p w:rsidR="006C0E90" w:rsidRPr="008F6C24" w:rsidRDefault="006C0E90" w:rsidP="00FE075B">
            <w:pPr>
              <w:spacing w:after="0" w:line="240" w:lineRule="auto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аукцион</w:t>
            </w:r>
          </w:p>
        </w:tc>
        <w:tc>
          <w:tcPr>
            <w:tcW w:w="212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F6C24">
              <w:rPr>
                <w:rFonts w:ascii="Times New Roman" w:hAnsi="Times New Roman"/>
                <w:bCs/>
                <w:lang w:eastAsia="ru-RU"/>
              </w:rPr>
              <w:t>Памятники всемирного природного  наследия.</w:t>
            </w:r>
            <w:r w:rsidRPr="008F6C24">
              <w:rPr>
                <w:rFonts w:ascii="Times New Roman" w:hAnsi="Times New Roman"/>
                <w:bCs/>
                <w:lang w:eastAsia="ru-RU"/>
              </w:rPr>
              <w:tab/>
            </w:r>
          </w:p>
        </w:tc>
        <w:tc>
          <w:tcPr>
            <w:tcW w:w="3969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1276" w:type="dxa"/>
            <w:gridSpan w:val="2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1047" w:type="dxa"/>
          </w:tcPr>
          <w:p w:rsidR="006C0E90" w:rsidRPr="008F6C24" w:rsidRDefault="006C0E90" w:rsidP="00FE0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C24">
              <w:rPr>
                <w:rFonts w:ascii="Times New Roman" w:hAnsi="Times New Roman"/>
              </w:rPr>
              <w:t>Темы проектов</w:t>
            </w:r>
          </w:p>
        </w:tc>
      </w:tr>
    </w:tbl>
    <w:p w:rsidR="006C0E90" w:rsidRDefault="006C0E90" w:rsidP="008F6C24">
      <w:pPr>
        <w:rPr>
          <w:b/>
          <w:sz w:val="28"/>
          <w:szCs w:val="28"/>
        </w:rPr>
        <w:sectPr w:rsidR="006C0E90" w:rsidSect="0008204A"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:rsidR="006C0E90" w:rsidRDefault="006C0E90" w:rsidP="002340E9">
      <w:pPr>
        <w:spacing w:after="0" w:line="240" w:lineRule="auto"/>
        <w:jc w:val="both"/>
        <w:rPr>
          <w:sz w:val="24"/>
          <w:szCs w:val="24"/>
        </w:rPr>
      </w:pPr>
    </w:p>
    <w:sectPr w:rsidR="006C0E90" w:rsidSect="002340E9">
      <w:headerReference w:type="default" r:id="rId7"/>
      <w:footerReference w:type="default" r:id="rId8"/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90" w:rsidRDefault="006C0E90" w:rsidP="004B7252">
      <w:pPr>
        <w:spacing w:after="0" w:line="240" w:lineRule="auto"/>
      </w:pPr>
      <w:r>
        <w:separator/>
      </w:r>
    </w:p>
  </w:endnote>
  <w:endnote w:type="continuationSeparator" w:id="0">
    <w:p w:rsidR="006C0E90" w:rsidRDefault="006C0E90" w:rsidP="004B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90" w:rsidRDefault="006C0E90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6C0E90" w:rsidRDefault="006C0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90" w:rsidRDefault="006C0E90" w:rsidP="004B7252">
      <w:pPr>
        <w:spacing w:after="0" w:line="240" w:lineRule="auto"/>
      </w:pPr>
      <w:r>
        <w:separator/>
      </w:r>
    </w:p>
  </w:footnote>
  <w:footnote w:type="continuationSeparator" w:id="0">
    <w:p w:rsidR="006C0E90" w:rsidRDefault="006C0E90" w:rsidP="004B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90" w:rsidRDefault="006C0E90">
    <w:pPr>
      <w:pStyle w:val="Header"/>
      <w:jc w:val="right"/>
    </w:pPr>
    <w:fldSimple w:instr=" PAGE   \* MERGEFORMAT ">
      <w:r>
        <w:rPr>
          <w:noProof/>
        </w:rPr>
        <w:t>17</w:t>
      </w:r>
    </w:fldSimple>
  </w:p>
  <w:p w:rsidR="006C0E90" w:rsidRDefault="006C0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97"/>
    <w:rsid w:val="00006A8A"/>
    <w:rsid w:val="00033479"/>
    <w:rsid w:val="0005414A"/>
    <w:rsid w:val="00075D11"/>
    <w:rsid w:val="0008204A"/>
    <w:rsid w:val="000872BA"/>
    <w:rsid w:val="000A3043"/>
    <w:rsid w:val="000A586B"/>
    <w:rsid w:val="00133E21"/>
    <w:rsid w:val="00143E85"/>
    <w:rsid w:val="001673BF"/>
    <w:rsid w:val="00195245"/>
    <w:rsid w:val="0019700B"/>
    <w:rsid w:val="001A1ED9"/>
    <w:rsid w:val="001F2D18"/>
    <w:rsid w:val="001F66C2"/>
    <w:rsid w:val="00225BCD"/>
    <w:rsid w:val="002340E9"/>
    <w:rsid w:val="00251976"/>
    <w:rsid w:val="00255BD1"/>
    <w:rsid w:val="0029336D"/>
    <w:rsid w:val="002A6415"/>
    <w:rsid w:val="0030243D"/>
    <w:rsid w:val="00316899"/>
    <w:rsid w:val="003179C9"/>
    <w:rsid w:val="00322E2D"/>
    <w:rsid w:val="003238F8"/>
    <w:rsid w:val="003435AA"/>
    <w:rsid w:val="003721C4"/>
    <w:rsid w:val="00374E8E"/>
    <w:rsid w:val="003C7FE2"/>
    <w:rsid w:val="0045079B"/>
    <w:rsid w:val="0046530C"/>
    <w:rsid w:val="00465F5C"/>
    <w:rsid w:val="00490DAC"/>
    <w:rsid w:val="00493C53"/>
    <w:rsid w:val="004B7252"/>
    <w:rsid w:val="004C6234"/>
    <w:rsid w:val="004D0D5C"/>
    <w:rsid w:val="004D2E00"/>
    <w:rsid w:val="004E45C9"/>
    <w:rsid w:val="005337E6"/>
    <w:rsid w:val="00536A3B"/>
    <w:rsid w:val="00536B0B"/>
    <w:rsid w:val="00552B14"/>
    <w:rsid w:val="0056091F"/>
    <w:rsid w:val="00561A28"/>
    <w:rsid w:val="00585B58"/>
    <w:rsid w:val="00586C08"/>
    <w:rsid w:val="005A6805"/>
    <w:rsid w:val="005B0834"/>
    <w:rsid w:val="005E3379"/>
    <w:rsid w:val="005E413A"/>
    <w:rsid w:val="005F3BDA"/>
    <w:rsid w:val="005F3CFD"/>
    <w:rsid w:val="00601BF9"/>
    <w:rsid w:val="006047D8"/>
    <w:rsid w:val="006308A4"/>
    <w:rsid w:val="00644D2A"/>
    <w:rsid w:val="00646151"/>
    <w:rsid w:val="00667C78"/>
    <w:rsid w:val="006A7C6E"/>
    <w:rsid w:val="006B0F80"/>
    <w:rsid w:val="006B4A3D"/>
    <w:rsid w:val="006C0E90"/>
    <w:rsid w:val="006D466C"/>
    <w:rsid w:val="006E7264"/>
    <w:rsid w:val="007545D4"/>
    <w:rsid w:val="00773708"/>
    <w:rsid w:val="00775544"/>
    <w:rsid w:val="00790A01"/>
    <w:rsid w:val="00790B83"/>
    <w:rsid w:val="00791A4A"/>
    <w:rsid w:val="007B1DB5"/>
    <w:rsid w:val="007F0D24"/>
    <w:rsid w:val="007F2818"/>
    <w:rsid w:val="00842125"/>
    <w:rsid w:val="00853DE3"/>
    <w:rsid w:val="008975D3"/>
    <w:rsid w:val="008E1386"/>
    <w:rsid w:val="008F6C24"/>
    <w:rsid w:val="00907A14"/>
    <w:rsid w:val="00931221"/>
    <w:rsid w:val="00940152"/>
    <w:rsid w:val="00954C3F"/>
    <w:rsid w:val="00955E97"/>
    <w:rsid w:val="00973F3D"/>
    <w:rsid w:val="00980C94"/>
    <w:rsid w:val="009A14F8"/>
    <w:rsid w:val="009B4F9C"/>
    <w:rsid w:val="009F6515"/>
    <w:rsid w:val="00A04612"/>
    <w:rsid w:val="00A06EA0"/>
    <w:rsid w:val="00A07745"/>
    <w:rsid w:val="00A26A66"/>
    <w:rsid w:val="00A94DD1"/>
    <w:rsid w:val="00AD1AE7"/>
    <w:rsid w:val="00AD591B"/>
    <w:rsid w:val="00B15E4A"/>
    <w:rsid w:val="00B30674"/>
    <w:rsid w:val="00B33318"/>
    <w:rsid w:val="00B42E6F"/>
    <w:rsid w:val="00B47056"/>
    <w:rsid w:val="00BA4677"/>
    <w:rsid w:val="00BA75A6"/>
    <w:rsid w:val="00BB576A"/>
    <w:rsid w:val="00BC1768"/>
    <w:rsid w:val="00BD4A73"/>
    <w:rsid w:val="00BE2E29"/>
    <w:rsid w:val="00C150A5"/>
    <w:rsid w:val="00C1596A"/>
    <w:rsid w:val="00C773CD"/>
    <w:rsid w:val="00C851FA"/>
    <w:rsid w:val="00CA1EEE"/>
    <w:rsid w:val="00CB3B43"/>
    <w:rsid w:val="00CB7E5F"/>
    <w:rsid w:val="00CF535A"/>
    <w:rsid w:val="00D26893"/>
    <w:rsid w:val="00D415C5"/>
    <w:rsid w:val="00D73D5F"/>
    <w:rsid w:val="00D90201"/>
    <w:rsid w:val="00DC5ADA"/>
    <w:rsid w:val="00DD4127"/>
    <w:rsid w:val="00DD523B"/>
    <w:rsid w:val="00DF1178"/>
    <w:rsid w:val="00E02E20"/>
    <w:rsid w:val="00E317AA"/>
    <w:rsid w:val="00E3208A"/>
    <w:rsid w:val="00E523C8"/>
    <w:rsid w:val="00E61D24"/>
    <w:rsid w:val="00E85322"/>
    <w:rsid w:val="00EB3824"/>
    <w:rsid w:val="00F26623"/>
    <w:rsid w:val="00F54E3C"/>
    <w:rsid w:val="00FA2716"/>
    <w:rsid w:val="00FE075B"/>
    <w:rsid w:val="00FE6A77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97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5414A"/>
    <w:pPr>
      <w:keepNext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F6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F6C24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F6C24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F6C24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C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6C24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6C24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6C2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6C24"/>
    <w:rPr>
      <w:rFonts w:eastAsia="Times New Roman" w:cs="Times New Roman"/>
      <w:b/>
      <w:bCs/>
      <w:i/>
      <w:i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55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5E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E9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4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252"/>
    <w:rPr>
      <w:rFonts w:ascii="Calibri" w:hAnsi="Calibri" w:cs="Times New Roman"/>
    </w:rPr>
  </w:style>
  <w:style w:type="character" w:customStyle="1" w:styleId="Heading1Char1">
    <w:name w:val="Heading 1 Char1"/>
    <w:link w:val="Heading1"/>
    <w:uiPriority w:val="99"/>
    <w:locked/>
    <w:rsid w:val="0005414A"/>
    <w:rPr>
      <w:rFonts w:ascii="Cambria" w:hAnsi="Cambria"/>
      <w:b/>
      <w:kern w:val="32"/>
      <w:sz w:val="32"/>
    </w:rPr>
  </w:style>
  <w:style w:type="paragraph" w:customStyle="1" w:styleId="CM17">
    <w:name w:val="CM17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18">
    <w:name w:val="CM18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138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3">
    <w:name w:val="CM3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4">
    <w:name w:val="CM4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5">
    <w:name w:val="CM5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6">
    <w:name w:val="CM6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23">
    <w:name w:val="CM23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9">
    <w:name w:val="CM9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F6C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C2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6C2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6C2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BodyText21">
    <w:name w:val="Body Text 21"/>
    <w:basedOn w:val="Normal"/>
    <w:uiPriority w:val="99"/>
    <w:rsid w:val="008F6C24"/>
    <w:pPr>
      <w:spacing w:after="0" w:line="240" w:lineRule="auto"/>
      <w:ind w:left="550" w:firstLine="44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6">
    <w:name w:val="заголовок 6"/>
    <w:basedOn w:val="Normal"/>
    <w:next w:val="Normal"/>
    <w:uiPriority w:val="99"/>
    <w:rsid w:val="008F6C24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BodyTextIndent31">
    <w:name w:val="Body Text Indent 31"/>
    <w:basedOn w:val="Normal"/>
    <w:uiPriority w:val="99"/>
    <w:rsid w:val="008F6C24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CM2">
    <w:name w:val="CM2"/>
    <w:basedOn w:val="Normal"/>
    <w:next w:val="Normal"/>
    <w:uiPriority w:val="99"/>
    <w:rsid w:val="008F6C2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hAnsi="School Book C San Pi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C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17</Pages>
  <Words>4869</Words>
  <Characters>27759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2010-12-17T16:39:00Z</dcterms:created>
  <dcterms:modified xsi:type="dcterms:W3CDTF">2015-01-18T17:39:00Z</dcterms:modified>
</cp:coreProperties>
</file>